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7E493F" w:rsidRPr="005A4D3D">
        <w:rPr>
          <w:sz w:val="28"/>
          <w:szCs w:val="28"/>
        </w:rPr>
        <w:t xml:space="preserve">Замена </w:t>
      </w:r>
      <w:r w:rsidR="000801EE">
        <w:rPr>
          <w:sz w:val="28"/>
          <w:szCs w:val="28"/>
        </w:rPr>
        <w:t>ТП-</w:t>
      </w:r>
      <w:r w:rsidR="007610AC">
        <w:rPr>
          <w:sz w:val="28"/>
          <w:szCs w:val="28"/>
        </w:rPr>
        <w:t>26</w:t>
      </w:r>
      <w:r w:rsidR="007A0C7A">
        <w:rPr>
          <w:sz w:val="28"/>
          <w:szCs w:val="28"/>
        </w:rPr>
        <w:t>75</w:t>
      </w:r>
      <w:r w:rsidR="007610AC">
        <w:rPr>
          <w:sz w:val="28"/>
          <w:szCs w:val="28"/>
        </w:rPr>
        <w:t xml:space="preserve"> </w:t>
      </w:r>
      <w:proofErr w:type="gramStart"/>
      <w:r w:rsidR="00B664AE">
        <w:rPr>
          <w:sz w:val="28"/>
          <w:szCs w:val="28"/>
        </w:rPr>
        <w:t>в</w:t>
      </w:r>
      <w:proofErr w:type="gramEnd"/>
      <w:r w:rsidR="00B664AE">
        <w:rPr>
          <w:sz w:val="28"/>
          <w:szCs w:val="28"/>
        </w:rPr>
        <w:t xml:space="preserve"> с. </w:t>
      </w:r>
      <w:r w:rsidR="007610AC">
        <w:rPr>
          <w:sz w:val="28"/>
          <w:szCs w:val="28"/>
        </w:rPr>
        <w:t>Большеустьикинское</w:t>
      </w:r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29749E" w:rsidRDefault="00B50098" w:rsidP="007A0C7A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 w:rsidR="00BA7326">
              <w:rPr>
                <w:sz w:val="28"/>
                <w:szCs w:val="28"/>
              </w:rPr>
              <w:t>1</w:t>
            </w:r>
            <w:r w:rsidR="007A0C7A">
              <w:rPr>
                <w:sz w:val="28"/>
                <w:szCs w:val="28"/>
              </w:rPr>
              <w:t>3</w:t>
            </w:r>
          </w:p>
        </w:tc>
      </w:tr>
    </w:tbl>
    <w:p w:rsidR="00AD3BBC" w:rsidRPr="005A4D3D" w:rsidRDefault="00AD3BBC" w:rsidP="00AD3BBC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 xml:space="preserve">ВИД СТРОИТЕЛЬСТВА: </w:t>
      </w:r>
    </w:p>
    <w:tbl>
      <w:tblPr>
        <w:tblStyle w:val="a9"/>
        <w:tblW w:w="0" w:type="auto"/>
        <w:tblLook w:val="04A0"/>
      </w:tblPr>
      <w:tblGrid>
        <w:gridCol w:w="5070"/>
      </w:tblGrid>
      <w:tr w:rsidR="00AD3BBC" w:rsidRPr="000801EE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BBC" w:rsidRPr="000801EE" w:rsidRDefault="000801EE" w:rsidP="000801EE">
            <w:r w:rsidRPr="000801EE">
              <w:t>Модернизация, техническое перевооружение трансформаторных и иных подстанций, распределительных пунктов</w:t>
            </w:r>
            <w:r w:rsidR="00AD3BBC" w:rsidRPr="000801EE">
              <w:t xml:space="preserve">: 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="000801EE">
        <w:rPr>
          <w:sz w:val="16"/>
          <w:szCs w:val="16"/>
        </w:rPr>
        <w:t xml:space="preserve">Наименование группы </w:t>
      </w:r>
      <w:proofErr w:type="spellStart"/>
      <w:r w:rsidR="000801EE">
        <w:rPr>
          <w:sz w:val="16"/>
          <w:szCs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FA569C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610AC" w:rsidRPr="009C4E4F" w:rsidRDefault="007610AC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физически устаревшего оборудования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E493F" w:rsidRPr="009C4E4F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Замена </w:t>
            </w:r>
            <w:r w:rsidR="0029749E">
              <w:rPr>
                <w:sz w:val="24"/>
                <w:szCs w:val="24"/>
              </w:rPr>
              <w:t>ТП</w:t>
            </w:r>
            <w:r w:rsidR="00C45D19">
              <w:rPr>
                <w:sz w:val="24"/>
                <w:szCs w:val="24"/>
              </w:rPr>
              <w:t>-</w:t>
            </w:r>
            <w:r w:rsidR="007A0C7A">
              <w:rPr>
                <w:sz w:val="24"/>
                <w:szCs w:val="24"/>
              </w:rPr>
              <w:t>250</w:t>
            </w:r>
            <w:r w:rsidR="00C45D19">
              <w:rPr>
                <w:sz w:val="24"/>
                <w:szCs w:val="24"/>
              </w:rPr>
              <w:t>кВА</w:t>
            </w:r>
          </w:p>
          <w:p w:rsidR="0024755A" w:rsidRPr="009C4E4F" w:rsidRDefault="0024755A" w:rsidP="00B664AE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B50098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DD65E9" w:rsidRDefault="007610AC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ТП</w:t>
            </w:r>
            <w:r w:rsidR="00C45D19">
              <w:rPr>
                <w:sz w:val="24"/>
                <w:szCs w:val="24"/>
              </w:rPr>
              <w:t>-</w:t>
            </w:r>
            <w:r w:rsidR="007A0C7A">
              <w:rPr>
                <w:sz w:val="24"/>
                <w:szCs w:val="24"/>
              </w:rPr>
              <w:t>250</w:t>
            </w:r>
            <w:r w:rsidR="00C45D19">
              <w:rPr>
                <w:sz w:val="24"/>
                <w:szCs w:val="24"/>
              </w:rPr>
              <w:t>кВА;</w:t>
            </w:r>
          </w:p>
          <w:p w:rsidR="00C45D19" w:rsidRPr="00B664AE" w:rsidRDefault="00C45D19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вводов с голого провода на СИП</w:t>
            </w:r>
          </w:p>
          <w:p w:rsidR="003B7283" w:rsidRPr="00B664AE" w:rsidRDefault="003B7283" w:rsidP="003B7283">
            <w:pPr>
              <w:pStyle w:val="a3"/>
              <w:tabs>
                <w:tab w:val="left" w:pos="397"/>
              </w:tabs>
              <w:ind w:left="822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FC749E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FC749E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FC749E">
              <w:rPr>
                <w:b/>
                <w:bCs/>
              </w:rPr>
              <w:t xml:space="preserve">№ </w:t>
            </w:r>
            <w:proofErr w:type="gramStart"/>
            <w:r w:rsidRPr="00FC749E">
              <w:rPr>
                <w:b/>
                <w:bCs/>
              </w:rPr>
              <w:t>п</w:t>
            </w:r>
            <w:proofErr w:type="gramEnd"/>
            <w:r w:rsidRPr="00FC749E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FC749E" w:rsidRDefault="00DE3081" w:rsidP="00246DDF">
            <w:pPr>
              <w:jc w:val="center"/>
              <w:rPr>
                <w:b/>
                <w:bCs/>
              </w:rPr>
            </w:pPr>
            <w:r w:rsidRPr="00FC749E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FC749E" w:rsidRDefault="00DE3081" w:rsidP="008E7723">
            <w:pPr>
              <w:jc w:val="center"/>
              <w:rPr>
                <w:b/>
                <w:bCs/>
              </w:rPr>
            </w:pPr>
            <w:r w:rsidRPr="00FC749E">
              <w:rPr>
                <w:b/>
                <w:bCs/>
              </w:rPr>
              <w:t>Плановая стоимость объекта, тыс. руб</w:t>
            </w:r>
            <w:r w:rsidR="003B7283" w:rsidRPr="00FC749E">
              <w:rPr>
                <w:b/>
                <w:bCs/>
              </w:rPr>
              <w:t>.</w:t>
            </w:r>
            <w:r w:rsidRPr="00FC749E">
              <w:rPr>
                <w:b/>
                <w:bCs/>
              </w:rPr>
              <w:t xml:space="preserve"> </w:t>
            </w:r>
            <w:r w:rsidR="008E7723" w:rsidRPr="00FC749E">
              <w:rPr>
                <w:b/>
                <w:bCs/>
              </w:rPr>
              <w:t>без</w:t>
            </w:r>
            <w:r w:rsidRPr="00FC749E">
              <w:rPr>
                <w:b/>
                <w:bCs/>
              </w:rPr>
              <w:t xml:space="preserve"> НДС</w:t>
            </w:r>
          </w:p>
        </w:tc>
      </w:tr>
      <w:tr w:rsidR="000E5EE6" w:rsidRPr="00FC749E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FC749E" w:rsidRDefault="00B2171B" w:rsidP="00246DDF">
            <w:pPr>
              <w:jc w:val="center"/>
            </w:pPr>
            <w:r w:rsidRPr="00FC749E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FC749E" w:rsidRDefault="00B2171B" w:rsidP="00DE3081">
            <w:r w:rsidRPr="00FC749E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FC749E" w:rsidRDefault="00FC749E" w:rsidP="000C6962">
            <w:pPr>
              <w:jc w:val="center"/>
            </w:pPr>
            <w:r w:rsidRPr="00FC749E">
              <w:t>576375,04</w:t>
            </w:r>
          </w:p>
        </w:tc>
      </w:tr>
      <w:tr w:rsidR="000E5EE6" w:rsidRPr="00FC749E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FC749E" w:rsidRDefault="00B2171B" w:rsidP="008E7723">
            <w:pPr>
              <w:jc w:val="center"/>
            </w:pPr>
            <w:r w:rsidRPr="00FC749E">
              <w:t>1.</w:t>
            </w:r>
            <w:r w:rsidR="008E7723" w:rsidRPr="00FC749E">
              <w:t>1</w:t>
            </w:r>
            <w:r w:rsidRPr="00FC749E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FC749E" w:rsidRDefault="00B2171B" w:rsidP="00DE3081">
            <w:r w:rsidRPr="00FC749E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FC749E" w:rsidRDefault="00FC749E">
            <w:pPr>
              <w:jc w:val="center"/>
            </w:pPr>
            <w:r w:rsidRPr="00FC749E">
              <w:t>398645,88</w:t>
            </w:r>
          </w:p>
        </w:tc>
      </w:tr>
      <w:tr w:rsidR="000E5EE6" w:rsidRPr="00FC749E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FC749E" w:rsidRDefault="00B2171B" w:rsidP="008E7723">
            <w:pPr>
              <w:jc w:val="center"/>
            </w:pPr>
            <w:r w:rsidRPr="00FC749E">
              <w:t>1.</w:t>
            </w:r>
            <w:r w:rsidR="008E7723" w:rsidRPr="00FC749E">
              <w:t>2</w:t>
            </w:r>
            <w:r w:rsidRPr="00FC749E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FC749E" w:rsidRDefault="00B2171B" w:rsidP="00DE3081">
            <w:r w:rsidRPr="00FC749E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FC749E" w:rsidRDefault="00FC749E">
            <w:pPr>
              <w:jc w:val="center"/>
            </w:pPr>
            <w:r w:rsidRPr="00FC749E">
              <w:t>143757,55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FC749E" w:rsidRDefault="00B2171B" w:rsidP="008E7723">
            <w:pPr>
              <w:jc w:val="center"/>
            </w:pPr>
            <w:r w:rsidRPr="00FC749E">
              <w:t>1.</w:t>
            </w:r>
            <w:r w:rsidR="008E7723" w:rsidRPr="00FC749E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FC749E" w:rsidRDefault="00B2171B" w:rsidP="00DE3081">
            <w:r w:rsidRPr="00FC749E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FC749E" w:rsidRDefault="00FC749E">
            <w:pPr>
              <w:jc w:val="center"/>
            </w:pPr>
            <w:r w:rsidRPr="00FC749E">
              <w:t>33971,61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>повышение надежности электроснабжения существующих потребителей;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Pr="009C4E4F" w:rsidRDefault="008357F2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 w:rsidRPr="009C4E4F">
        <w:t>Провод</w:t>
      </w:r>
      <w:r w:rsidR="00B50098">
        <w:t>ит</w:t>
      </w:r>
      <w:r w:rsidRPr="009C4E4F">
        <w:t xml:space="preserve">ся </w:t>
      </w:r>
      <w:r w:rsidR="00B50098">
        <w:t>уточнение объемов работ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FC749E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FC749E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FC749E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B95139" w:rsidRDefault="005A4D3D" w:rsidP="00B95139">
      <w:pPr>
        <w:pStyle w:val="aa"/>
        <w:numPr>
          <w:ilvl w:val="0"/>
          <w:numId w:val="2"/>
        </w:numPr>
        <w:jc w:val="both"/>
        <w:rPr>
          <w:b/>
        </w:rPr>
      </w:pPr>
      <w:r w:rsidRPr="00B95139">
        <w:rPr>
          <w:b/>
        </w:rPr>
        <w:t>Состояние дел на 31.12.2016 г по объекту</w:t>
      </w:r>
      <w:r w:rsidR="001143A0" w:rsidRPr="00B95139">
        <w:rPr>
          <w:b/>
        </w:rPr>
        <w:t>:</w:t>
      </w:r>
    </w:p>
    <w:p w:rsidR="005A4D3D" w:rsidRPr="00B50098" w:rsidRDefault="00B50098" w:rsidP="00B95139">
      <w:pPr>
        <w:ind w:left="142" w:hanging="69"/>
        <w:jc w:val="both"/>
        <w:rPr>
          <w:b/>
        </w:rPr>
      </w:pPr>
      <w:r w:rsidRPr="005A4D3D">
        <w:rPr>
          <w:sz w:val="28"/>
          <w:szCs w:val="28"/>
        </w:rPr>
        <w:t>«</w:t>
      </w:r>
      <w:r w:rsidR="00EF0652" w:rsidRPr="005A4D3D">
        <w:rPr>
          <w:sz w:val="28"/>
          <w:szCs w:val="28"/>
        </w:rPr>
        <w:t xml:space="preserve">Замена </w:t>
      </w:r>
      <w:r w:rsidR="00EF0652">
        <w:rPr>
          <w:sz w:val="28"/>
          <w:szCs w:val="28"/>
        </w:rPr>
        <w:t>ТП-26</w:t>
      </w:r>
      <w:r w:rsidR="007A0C7A">
        <w:rPr>
          <w:sz w:val="28"/>
          <w:szCs w:val="28"/>
        </w:rPr>
        <w:t>75</w:t>
      </w:r>
      <w:r w:rsidR="00EF0652">
        <w:rPr>
          <w:sz w:val="28"/>
          <w:szCs w:val="28"/>
        </w:rPr>
        <w:t xml:space="preserve"> в с. Большеустьикинское</w:t>
      </w:r>
      <w:r w:rsidRPr="005A4D3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95139" w:rsidRDefault="00B95139" w:rsidP="005A4D3D">
      <w:pPr>
        <w:ind w:left="142" w:hanging="69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201</w:t>
      </w:r>
      <w:r w:rsidR="00B50098">
        <w:t>8</w:t>
      </w:r>
      <w:r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613C" w:rsidRDefault="0096613C" w:rsidP="00A26489">
      <w:r>
        <w:separator/>
      </w:r>
    </w:p>
  </w:endnote>
  <w:endnote w:type="continuationSeparator" w:id="0">
    <w:p w:rsidR="0096613C" w:rsidRDefault="0096613C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572742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FC749E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613C" w:rsidRDefault="0096613C" w:rsidP="00A26489">
      <w:r>
        <w:separator/>
      </w:r>
    </w:p>
  </w:footnote>
  <w:footnote w:type="continuationSeparator" w:id="0">
    <w:p w:rsidR="0096613C" w:rsidRDefault="0096613C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73730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0919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4BAC"/>
    <w:rsid w:val="00067BA5"/>
    <w:rsid w:val="00072593"/>
    <w:rsid w:val="0007291E"/>
    <w:rsid w:val="00074035"/>
    <w:rsid w:val="000801EE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3A0"/>
    <w:rsid w:val="00114DC6"/>
    <w:rsid w:val="00115605"/>
    <w:rsid w:val="0011670B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9749E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5742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2742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3FEE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120E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36168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0AC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4288"/>
    <w:rsid w:val="007965AF"/>
    <w:rsid w:val="00797C49"/>
    <w:rsid w:val="007A0C7A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13C"/>
    <w:rsid w:val="00966B60"/>
    <w:rsid w:val="009675D5"/>
    <w:rsid w:val="00970742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A69A0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20BF"/>
    <w:rsid w:val="00AD37EE"/>
    <w:rsid w:val="00AD3BBC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098"/>
    <w:rsid w:val="00B505CC"/>
    <w:rsid w:val="00B54E1D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5139"/>
    <w:rsid w:val="00B96611"/>
    <w:rsid w:val="00BA1C83"/>
    <w:rsid w:val="00BA5546"/>
    <w:rsid w:val="00BA732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05CB0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45D19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0EB9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EC"/>
    <w:rsid w:val="00ED0196"/>
    <w:rsid w:val="00ED4053"/>
    <w:rsid w:val="00ED4E6F"/>
    <w:rsid w:val="00EE17E0"/>
    <w:rsid w:val="00EE2E43"/>
    <w:rsid w:val="00EE5EE6"/>
    <w:rsid w:val="00EE5FEE"/>
    <w:rsid w:val="00EF0652"/>
    <w:rsid w:val="00EF2237"/>
    <w:rsid w:val="00F0154B"/>
    <w:rsid w:val="00F0560E"/>
    <w:rsid w:val="00F073B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0E01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C749E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73446-40E0-4ED9-B986-A75B70ED8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3</cp:revision>
  <cp:lastPrinted>2016-05-05T13:55:00Z</cp:lastPrinted>
  <dcterms:created xsi:type="dcterms:W3CDTF">2017-04-05T06:28:00Z</dcterms:created>
  <dcterms:modified xsi:type="dcterms:W3CDTF">2017-04-05T14:08:00Z</dcterms:modified>
</cp:coreProperties>
</file>